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222B" w14:textId="77777777" w:rsidR="00F553A1" w:rsidRDefault="00F27E01">
      <w:pPr>
        <w:spacing w:after="0" w:line="259" w:lineRule="auto"/>
        <w:ind w:left="371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3F0E6" wp14:editId="2F0D61C6">
            <wp:simplePos x="0" y="0"/>
            <wp:positionH relativeFrom="column">
              <wp:posOffset>755968</wp:posOffset>
            </wp:positionH>
            <wp:positionV relativeFrom="paragraph">
              <wp:posOffset>-4774</wp:posOffset>
            </wp:positionV>
            <wp:extent cx="745490" cy="800100"/>
            <wp:effectExtent l="0" t="0" r="0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     Câmara Municipal de Vereadores de Jeremoabo </w:t>
      </w:r>
      <w:r>
        <w:t xml:space="preserve"> </w:t>
      </w:r>
    </w:p>
    <w:p w14:paraId="1DE8D040" w14:textId="77777777" w:rsidR="00F553A1" w:rsidRDefault="00F27E01">
      <w:pPr>
        <w:spacing w:after="0" w:line="259" w:lineRule="auto"/>
        <w:ind w:left="371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     Estado da Bahia </w:t>
      </w:r>
      <w:r>
        <w:t xml:space="preserve"> </w:t>
      </w:r>
    </w:p>
    <w:p w14:paraId="0789DEC7" w14:textId="77777777" w:rsidR="00F553A1" w:rsidRDefault="00F27E01">
      <w:pPr>
        <w:spacing w:after="0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CNPJ: 02.096.288/0001-75 </w:t>
      </w:r>
      <w:r>
        <w:t xml:space="preserve"> </w:t>
      </w:r>
    </w:p>
    <w:p w14:paraId="4F341C42" w14:textId="77777777" w:rsidR="00F553A1" w:rsidRDefault="00F27E01">
      <w:pPr>
        <w:spacing w:after="0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Praça Porfírio da Costa Borges, s/n – Centro – Jeremoabo-BA. </w:t>
      </w:r>
      <w:r>
        <w:t xml:space="preserve"> </w:t>
      </w:r>
    </w:p>
    <w:p w14:paraId="1D2CF103" w14:textId="77777777" w:rsidR="00F553A1" w:rsidRDefault="00F27E01">
      <w:pPr>
        <w:spacing w:after="1031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CEP: 48.540-970 Fone: (0xx75) 3203-2438. </w:t>
      </w:r>
      <w:r>
        <w:t xml:space="preserve"> </w:t>
      </w:r>
    </w:p>
    <w:p w14:paraId="6026BC2E" w14:textId="77777777" w:rsidR="00F553A1" w:rsidRDefault="00F27E01">
      <w:pPr>
        <w:spacing w:after="225" w:line="259" w:lineRule="auto"/>
        <w:jc w:val="center"/>
      </w:pPr>
      <w:r>
        <w:t>PEDIDO DE PROVIDÊNCIA n</w:t>
      </w:r>
      <w:r>
        <w:rPr>
          <w:u w:val="single" w:color="000000"/>
        </w:rPr>
        <w:t xml:space="preserve">°        </w:t>
      </w:r>
      <w:r>
        <w:t xml:space="preserve">/2026 </w:t>
      </w:r>
    </w:p>
    <w:p w14:paraId="490E247A" w14:textId="77777777" w:rsidR="00F553A1" w:rsidRDefault="00F27E01">
      <w:pPr>
        <w:spacing w:after="2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E9A2826" w14:textId="77777777" w:rsidR="00F553A1" w:rsidRDefault="00F27E01">
      <w:pPr>
        <w:spacing w:after="21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030CC0" w14:textId="77777777" w:rsidR="00F553A1" w:rsidRDefault="00F27E01">
      <w:pPr>
        <w:spacing w:after="205"/>
        <w:ind w:left="-5" w:right="18"/>
      </w:pPr>
      <w:r>
        <w:t xml:space="preserve">A Vereadora </w:t>
      </w:r>
      <w:r>
        <w:rPr>
          <w:u w:val="single" w:color="000000"/>
        </w:rPr>
        <w:t>Josefa Albertina Carvalho Dos Santos</w:t>
      </w:r>
      <w:r>
        <w:t xml:space="preserve">, abaixo assinado, no uso de suas atribuições legais, requer que seja encaminhada ao Excelentíssimo Prefeito Municipal João Batista Melo de Carvalho, o seguinte pedido de providência:  </w:t>
      </w:r>
    </w:p>
    <w:p w14:paraId="7F0CFE82" w14:textId="77777777" w:rsidR="00F553A1" w:rsidRDefault="00F27E01">
      <w:pPr>
        <w:spacing w:after="216" w:line="259" w:lineRule="auto"/>
        <w:ind w:left="0" w:right="0" w:firstLine="0"/>
        <w:jc w:val="left"/>
      </w:pPr>
      <w:r>
        <w:t xml:space="preserve">   </w:t>
      </w:r>
    </w:p>
    <w:p w14:paraId="308CBC7C" w14:textId="1E8FD27B" w:rsidR="00F27E01" w:rsidRDefault="00F27E01" w:rsidP="00F27E01">
      <w:pPr>
        <w:numPr>
          <w:ilvl w:val="0"/>
          <w:numId w:val="1"/>
        </w:numPr>
        <w:ind w:right="18" w:hanging="360"/>
      </w:pPr>
      <w:r w:rsidRPr="00F27E01">
        <w:t>Implantação de calçamento na Rua Santa Luzia</w:t>
      </w:r>
      <w:r w:rsidR="00152CD9">
        <w:t xml:space="preserve"> no Bairro </w:t>
      </w:r>
      <w:r w:rsidR="00152CD9" w:rsidRPr="00152CD9">
        <w:t>João Paulo II</w:t>
      </w:r>
      <w:r w:rsidR="00152CD9">
        <w:t>.</w:t>
      </w:r>
    </w:p>
    <w:p w14:paraId="2227B33F" w14:textId="77777777" w:rsidR="00F553A1" w:rsidRDefault="00F553A1" w:rsidP="00F27E01">
      <w:pPr>
        <w:ind w:right="18"/>
      </w:pPr>
    </w:p>
    <w:p w14:paraId="68143553" w14:textId="098A6D4D" w:rsidR="00F553A1" w:rsidRDefault="00F27E01" w:rsidP="00F27E01">
      <w:pPr>
        <w:numPr>
          <w:ilvl w:val="0"/>
          <w:numId w:val="1"/>
        </w:numPr>
        <w:ind w:right="18" w:hanging="360"/>
      </w:pPr>
      <w:r w:rsidRPr="00F27E01">
        <w:t>Realização de limpeza geral na Rua Santa Clara</w:t>
      </w:r>
      <w:r>
        <w:t xml:space="preserve"> </w:t>
      </w:r>
      <w:r w:rsidR="00152CD9">
        <w:t xml:space="preserve">no Bairro </w:t>
      </w:r>
      <w:r w:rsidR="00152CD9" w:rsidRPr="00152CD9">
        <w:t>João Paulo II</w:t>
      </w:r>
      <w:r w:rsidR="00152CD9">
        <w:t>.</w:t>
      </w:r>
    </w:p>
    <w:p w14:paraId="6A4EAF41" w14:textId="77777777" w:rsidR="00F553A1" w:rsidRDefault="00F27E01">
      <w:pPr>
        <w:spacing w:after="85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67A64559" w14:textId="77777777" w:rsidR="00F553A1" w:rsidRDefault="00F27E01">
      <w:pPr>
        <w:spacing w:after="83" w:line="259" w:lineRule="auto"/>
        <w:ind w:left="65" w:right="0" w:firstLine="0"/>
        <w:jc w:val="center"/>
      </w:pPr>
      <w:r>
        <w:t xml:space="preserve"> </w:t>
      </w:r>
    </w:p>
    <w:p w14:paraId="70BF6762" w14:textId="77777777" w:rsidR="00F553A1" w:rsidRDefault="00F27E01">
      <w:pPr>
        <w:pStyle w:val="Heading1"/>
      </w:pPr>
      <w:r>
        <w:t>JUSTIFICATIVA</w:t>
      </w:r>
      <w:r>
        <w:rPr>
          <w:u w:val="none"/>
        </w:rPr>
        <w:t xml:space="preserve"> </w:t>
      </w:r>
    </w:p>
    <w:p w14:paraId="79EE04B2" w14:textId="77777777" w:rsidR="00F553A1" w:rsidRDefault="00F27E01">
      <w:pPr>
        <w:spacing w:after="8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3728A9" w14:textId="77777777" w:rsidR="00F553A1" w:rsidRDefault="00F27E01">
      <w:pPr>
        <w:spacing w:after="669"/>
        <w:ind w:left="-5" w:right="18"/>
      </w:pPr>
      <w:r>
        <w:t>A Rua Santa Luzia</w:t>
      </w:r>
      <w:r w:rsidRPr="00F27E01">
        <w:t xml:space="preserve"> encontra-se sem calçamento, o que tem gerado dificuldades de tráfego, especialmente em períodos chuvosos, ocasionando lama, buracos e transtornos tanto para</w:t>
      </w:r>
      <w:r>
        <w:t xml:space="preserve"> pedestres quanto para veículos. </w:t>
      </w:r>
    </w:p>
    <w:p w14:paraId="4E1FA8F2" w14:textId="77391EB3" w:rsidR="00F27E01" w:rsidRPr="00F27E01" w:rsidRDefault="00152CD9" w:rsidP="00F27E01">
      <w:pPr>
        <w:spacing w:after="669"/>
        <w:ind w:left="-5" w:right="18"/>
      </w:pPr>
      <w:r w:rsidRPr="00152CD9">
        <w:t xml:space="preserve">A </w:t>
      </w:r>
      <w:r w:rsidR="00F47724">
        <w:t>Rua Santa Clara</w:t>
      </w:r>
      <w:r w:rsidRPr="00152CD9">
        <w:t xml:space="preserve"> apresenta acúmulo de areia e entulhos sobre o calçamento, gerando poeira e risco de acidentes. A limpeza é urgente para garantir a segurança e o bem-estar dos moradores</w:t>
      </w:r>
      <w:r>
        <w:t>.</w:t>
      </w:r>
    </w:p>
    <w:p w14:paraId="2FA125AE" w14:textId="704FE7F6" w:rsidR="00F553A1" w:rsidRDefault="00F27E01">
      <w:pPr>
        <w:spacing w:after="549"/>
        <w:ind w:left="2294" w:right="18"/>
      </w:pPr>
      <w:r>
        <w:t xml:space="preserve">                           Sala das Sessões, 2</w:t>
      </w:r>
      <w:r w:rsidR="00152CD9">
        <w:t>6</w:t>
      </w:r>
      <w:r>
        <w:t xml:space="preserve"> de março de 2026.  </w:t>
      </w:r>
    </w:p>
    <w:p w14:paraId="542F4EEA" w14:textId="77777777" w:rsidR="00F553A1" w:rsidRDefault="00F27E01">
      <w:pPr>
        <w:spacing w:after="185" w:line="259" w:lineRule="auto"/>
        <w:ind w:left="25" w:right="0" w:firstLine="0"/>
        <w:jc w:val="center"/>
      </w:pPr>
      <w:r>
        <w:t xml:space="preserve"> </w:t>
      </w:r>
    </w:p>
    <w:p w14:paraId="35F34485" w14:textId="77777777" w:rsidR="00F553A1" w:rsidRDefault="00F27E01">
      <w:pPr>
        <w:spacing w:after="185" w:line="259" w:lineRule="auto"/>
        <w:ind w:right="38"/>
        <w:jc w:val="center"/>
      </w:pPr>
      <w:r>
        <w:t xml:space="preserve">Josefa Albertina Carvalho Dos Santos   </w:t>
      </w:r>
    </w:p>
    <w:p w14:paraId="5098702B" w14:textId="77777777" w:rsidR="00F553A1" w:rsidRDefault="00F27E01">
      <w:pPr>
        <w:spacing w:after="0" w:line="259" w:lineRule="auto"/>
        <w:ind w:left="19" w:right="0" w:firstLine="0"/>
        <w:jc w:val="center"/>
      </w:pPr>
      <w:r>
        <w:rPr>
          <w:b/>
        </w:rPr>
        <w:t xml:space="preserve">Vereadora </w:t>
      </w:r>
    </w:p>
    <w:sectPr w:rsidR="00F553A1">
      <w:pgSz w:w="11904" w:h="16836"/>
      <w:pgMar w:top="1440" w:right="1709" w:bottom="1440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4D43"/>
    <w:multiLevelType w:val="hybridMultilevel"/>
    <w:tmpl w:val="8548C448"/>
    <w:lvl w:ilvl="0" w:tplc="A0B6F024">
      <w:start w:val="1"/>
      <w:numFmt w:val="bullet"/>
      <w:lvlText w:val=""/>
      <w:lvlJc w:val="left"/>
      <w:pPr>
        <w:ind w:left="2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A7AD4">
      <w:start w:val="1"/>
      <w:numFmt w:val="bullet"/>
      <w:lvlText w:val="o"/>
      <w:lvlJc w:val="left"/>
      <w:pPr>
        <w:ind w:left="3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2A2A5E">
      <w:start w:val="1"/>
      <w:numFmt w:val="bullet"/>
      <w:lvlText w:val="▪"/>
      <w:lvlJc w:val="left"/>
      <w:pPr>
        <w:ind w:left="3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208170">
      <w:start w:val="1"/>
      <w:numFmt w:val="bullet"/>
      <w:lvlText w:val="•"/>
      <w:lvlJc w:val="left"/>
      <w:pPr>
        <w:ind w:left="4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299B2">
      <w:start w:val="1"/>
      <w:numFmt w:val="bullet"/>
      <w:lvlText w:val="o"/>
      <w:lvlJc w:val="left"/>
      <w:pPr>
        <w:ind w:left="5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27B08">
      <w:start w:val="1"/>
      <w:numFmt w:val="bullet"/>
      <w:lvlText w:val="▪"/>
      <w:lvlJc w:val="left"/>
      <w:pPr>
        <w:ind w:left="6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0B95A">
      <w:start w:val="1"/>
      <w:numFmt w:val="bullet"/>
      <w:lvlText w:val="•"/>
      <w:lvlJc w:val="left"/>
      <w:pPr>
        <w:ind w:left="6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F850">
      <w:start w:val="1"/>
      <w:numFmt w:val="bullet"/>
      <w:lvlText w:val="o"/>
      <w:lvlJc w:val="left"/>
      <w:pPr>
        <w:ind w:left="7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A681C">
      <w:start w:val="1"/>
      <w:numFmt w:val="bullet"/>
      <w:lvlText w:val="▪"/>
      <w:lvlJc w:val="left"/>
      <w:pPr>
        <w:ind w:left="8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95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A1"/>
    <w:rsid w:val="00152CD9"/>
    <w:rsid w:val="007C4C23"/>
    <w:rsid w:val="00F27E01"/>
    <w:rsid w:val="00F47724"/>
    <w:rsid w:val="00F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BF3"/>
  <w15:docId w15:val="{26187FAF-6F2F-45E0-9169-BAB96280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10" w:right="3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5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PROJETO DE DECRETO LEGISLATIVO TITULO  JOSE NETO 2.pages</vt:lpstr>
      <vt:lpstr>PROJETO DE DECRETO LEGISLATIVO TITULO  JOSE NETO 2.pages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DECRETO LEGISLATIVO TITULO  JOSE NETO 2.pages</dc:title>
  <dc:subject/>
  <dc:creator>Ketily Simões</dc:creator>
  <cp:keywords/>
  <cp:lastModifiedBy>Vitor Andre</cp:lastModifiedBy>
  <cp:revision>2</cp:revision>
  <dcterms:created xsi:type="dcterms:W3CDTF">2026-03-26T23:16:00Z</dcterms:created>
  <dcterms:modified xsi:type="dcterms:W3CDTF">2026-03-26T23:16:00Z</dcterms:modified>
</cp:coreProperties>
</file>